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8AD0" w14:textId="4587537D" w:rsidR="00BC3659" w:rsidRPr="00BC3659" w:rsidRDefault="007A0420">
      <w:r>
        <w:rPr>
          <w:noProof/>
        </w:rPr>
        <w:drawing>
          <wp:inline distT="0" distB="0" distL="0" distR="0" wp14:anchorId="3B09B287" wp14:editId="39A83389">
            <wp:extent cx="1419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3D84D80B" w14:textId="76218ADA" w:rsidR="00BC3659" w:rsidRPr="00BC3659" w:rsidRDefault="000D7679" w:rsidP="00BC3659">
      <w:pPr>
        <w:pStyle w:val="BodyText"/>
        <w:spacing w:afterLines="0" w:after="0"/>
        <w:ind w:firstLine="0"/>
        <w:jc w:val="center"/>
        <w:rPr>
          <w:b/>
          <w:bCs/>
          <w:sz w:val="40"/>
          <w:szCs w:val="40"/>
        </w:rPr>
      </w:pPr>
      <w:r>
        <w:rPr>
          <w:b/>
          <w:bCs/>
          <w:sz w:val="40"/>
          <w:szCs w:val="40"/>
        </w:rPr>
        <w:t xml:space="preserve">Author’s </w:t>
      </w:r>
      <w:r w:rsidR="00BC3659" w:rsidRPr="00BC3659">
        <w:rPr>
          <w:b/>
          <w:bCs/>
          <w:sz w:val="40"/>
          <w:szCs w:val="40"/>
        </w:rPr>
        <w:t>Release Agreement</w:t>
      </w:r>
    </w:p>
    <w:p w14:paraId="2C60E45B" w14:textId="77777777" w:rsidR="00BC3659" w:rsidRPr="00BC3659" w:rsidRDefault="00BC3659" w:rsidP="00BC3659">
      <w:pPr>
        <w:pStyle w:val="BodyText"/>
        <w:spacing w:afterLines="0" w:after="0"/>
        <w:ind w:firstLine="0"/>
        <w:jc w:val="left"/>
      </w:pPr>
    </w:p>
    <w:p w14:paraId="1C25400B" w14:textId="106A0C2B" w:rsidR="00BC3659" w:rsidRPr="00BC3659" w:rsidRDefault="00BC3659" w:rsidP="00BC3659">
      <w:pPr>
        <w:pStyle w:val="BodyText"/>
        <w:spacing w:afterLines="0" w:after="0"/>
        <w:ind w:firstLine="0"/>
        <w:jc w:val="left"/>
        <w:rPr>
          <w:szCs w:val="24"/>
        </w:rPr>
      </w:pPr>
      <w:r w:rsidRPr="00BC3659">
        <w:rPr>
          <w:szCs w:val="24"/>
        </w:rPr>
        <w:t xml:space="preserve">In consideration for </w:t>
      </w:r>
      <w:proofErr w:type="spellStart"/>
      <w:r w:rsidRPr="00BC3659">
        <w:rPr>
          <w:sz w:val="22"/>
          <w:szCs w:val="22"/>
        </w:rPr>
        <w:t>Shewstone</w:t>
      </w:r>
      <w:proofErr w:type="spellEnd"/>
      <w:r w:rsidRPr="00BC3659">
        <w:rPr>
          <w:sz w:val="22"/>
          <w:szCs w:val="22"/>
        </w:rPr>
        <w:t xml:space="preserve"> Publishing LLC</w:t>
      </w:r>
      <w:r w:rsidRPr="00BC3659">
        <w:rPr>
          <w:szCs w:val="24"/>
        </w:rPr>
        <w:t xml:space="preserve"> </w:t>
      </w:r>
      <w:r>
        <w:rPr>
          <w:szCs w:val="24"/>
        </w:rPr>
        <w:t>(“</w:t>
      </w:r>
      <w:proofErr w:type="spellStart"/>
      <w:r w:rsidRPr="000D7679">
        <w:rPr>
          <w:b/>
          <w:bCs/>
          <w:szCs w:val="24"/>
        </w:rPr>
        <w:t>Shewstone</w:t>
      </w:r>
      <w:proofErr w:type="spellEnd"/>
      <w:r>
        <w:rPr>
          <w:szCs w:val="24"/>
        </w:rPr>
        <w:t xml:space="preserve">”) agreeing to consider the accompanying </w:t>
      </w:r>
      <w:r w:rsidR="00D319A5">
        <w:rPr>
          <w:szCs w:val="24"/>
        </w:rPr>
        <w:t>proposal</w:t>
      </w:r>
      <w:r>
        <w:rPr>
          <w:szCs w:val="24"/>
        </w:rPr>
        <w:t xml:space="preserve"> (the “</w:t>
      </w:r>
      <w:r w:rsidR="000D7679">
        <w:rPr>
          <w:b/>
          <w:bCs/>
          <w:szCs w:val="24"/>
        </w:rPr>
        <w:t>P</w:t>
      </w:r>
      <w:r w:rsidR="00D319A5">
        <w:rPr>
          <w:b/>
          <w:bCs/>
          <w:szCs w:val="24"/>
        </w:rPr>
        <w:t>roposal</w:t>
      </w:r>
      <w:r>
        <w:rPr>
          <w:szCs w:val="24"/>
        </w:rPr>
        <w:t>”)</w:t>
      </w:r>
      <w:r w:rsidRPr="00BC3659">
        <w:rPr>
          <w:szCs w:val="24"/>
        </w:rPr>
        <w:t>, I hereby agree as follows:</w:t>
      </w:r>
    </w:p>
    <w:p w14:paraId="5C169653" w14:textId="77777777" w:rsidR="00BC3659" w:rsidRPr="00BC3659" w:rsidRDefault="00BC3659" w:rsidP="00BC3659">
      <w:pPr>
        <w:pStyle w:val="BodyText"/>
        <w:spacing w:afterLines="0" w:after="0"/>
        <w:ind w:firstLine="0"/>
        <w:jc w:val="left"/>
        <w:rPr>
          <w:szCs w:val="24"/>
        </w:rPr>
      </w:pPr>
    </w:p>
    <w:p w14:paraId="68EA3C4B" w14:textId="59251451" w:rsidR="00BC3659" w:rsidRDefault="000D7679" w:rsidP="00BC3659">
      <w:pPr>
        <w:numPr>
          <w:ilvl w:val="0"/>
          <w:numId w:val="1"/>
        </w:numPr>
        <w:autoSpaceDE w:val="0"/>
        <w:autoSpaceDN w:val="0"/>
        <w:adjustRightInd w:val="0"/>
      </w:pPr>
      <w:r>
        <w:rPr>
          <w:b/>
          <w:bCs/>
        </w:rPr>
        <w:t>Scope of Proposal;</w:t>
      </w:r>
      <w:r w:rsidR="00D319A5">
        <w:rPr>
          <w:b/>
          <w:bCs/>
        </w:rPr>
        <w:t xml:space="preserve"> Release</w:t>
      </w:r>
      <w:r w:rsidR="00BC3659">
        <w:rPr>
          <w:b/>
          <w:bCs/>
        </w:rPr>
        <w:t xml:space="preserve">. </w:t>
      </w:r>
      <w:r w:rsidR="00BC3659" w:rsidRPr="00BC3659">
        <w:t xml:space="preserve">I hereby </w:t>
      </w:r>
      <w:r w:rsidR="00BC3659">
        <w:t xml:space="preserve">represent and warrant </w:t>
      </w:r>
      <w:r w:rsidR="00D319A5">
        <w:t xml:space="preserve">(a) </w:t>
      </w:r>
      <w:r w:rsidR="00035D63">
        <w:t xml:space="preserve">that </w:t>
      </w:r>
      <w:r w:rsidR="00BC3659">
        <w:t xml:space="preserve">the </w:t>
      </w:r>
      <w:r>
        <w:t>P</w:t>
      </w:r>
      <w:r w:rsidR="00D319A5">
        <w:t xml:space="preserve">roposal </w:t>
      </w:r>
      <w:r w:rsidR="00BC3659">
        <w:t xml:space="preserve">is </w:t>
      </w:r>
      <w:r w:rsidR="00D319A5">
        <w:t xml:space="preserve">a description of </w:t>
      </w:r>
      <w:r w:rsidR="00BC3659">
        <w:t xml:space="preserve">an original work that, if my </w:t>
      </w:r>
      <w:r>
        <w:t>P</w:t>
      </w:r>
      <w:r w:rsidR="00BC3659">
        <w:t>roposal is accepted, I may submit in the future</w:t>
      </w:r>
      <w:r w:rsidR="00035D63">
        <w:t xml:space="preserve"> and</w:t>
      </w:r>
      <w:r w:rsidR="00D319A5">
        <w:t xml:space="preserve"> (b) </w:t>
      </w:r>
      <w:r w:rsidR="00035D63">
        <w:t xml:space="preserve">that </w:t>
      </w:r>
      <w:r w:rsidR="00BC3659">
        <w:t xml:space="preserve">I do not claim any copyright or other intellectual property ownership over the </w:t>
      </w:r>
      <w:r>
        <w:t>P</w:t>
      </w:r>
      <w:r w:rsidR="00D319A5">
        <w:t xml:space="preserve">roposal. </w:t>
      </w:r>
      <w:r w:rsidR="00BC3659">
        <w:t xml:space="preserve">I hereby irrevocably release </w:t>
      </w:r>
      <w:proofErr w:type="spellStart"/>
      <w:r w:rsidR="00BC3659">
        <w:t>Shewstone</w:t>
      </w:r>
      <w:proofErr w:type="spellEnd"/>
      <w:r w:rsidR="00BC3659">
        <w:t xml:space="preserve"> </w:t>
      </w:r>
      <w:r w:rsidRPr="00BC3659">
        <w:t xml:space="preserve">its agents, its employees, and its designated representatives from any and all claims in law or equity that I, my heirs, or my personal representatives have or shall have arising out of </w:t>
      </w:r>
      <w:proofErr w:type="spellStart"/>
      <w:r w:rsidR="00BC3659">
        <w:t>Shewstone’s</w:t>
      </w:r>
      <w:proofErr w:type="spellEnd"/>
      <w:r w:rsidR="00BC3659">
        <w:t xml:space="preserve"> publication of one or more works based on, containing, or otherwise relating to the </w:t>
      </w:r>
      <w:r>
        <w:t>P</w:t>
      </w:r>
      <w:r w:rsidR="00D319A5">
        <w:t>roposal</w:t>
      </w:r>
      <w:r w:rsidR="00BC3659">
        <w:t xml:space="preserve">. </w:t>
      </w:r>
      <w:r>
        <w:t>I</w:t>
      </w:r>
      <w:r w:rsidR="00D319A5">
        <w:t xml:space="preserve">f </w:t>
      </w:r>
      <w:proofErr w:type="spellStart"/>
      <w:r w:rsidR="00D319A5">
        <w:t>Shewstone</w:t>
      </w:r>
      <w:proofErr w:type="spellEnd"/>
      <w:r w:rsidR="00D319A5">
        <w:t xml:space="preserve"> accepts the </w:t>
      </w:r>
      <w:r>
        <w:t>P</w:t>
      </w:r>
      <w:r w:rsidR="00D319A5">
        <w:t xml:space="preserve">roposal and I submit a work for publication based on that </w:t>
      </w:r>
      <w:r>
        <w:t>P</w:t>
      </w:r>
      <w:r w:rsidR="00D319A5">
        <w:t xml:space="preserve">roposal, my consideration for </w:t>
      </w:r>
      <w:r w:rsidR="00035D63">
        <w:t>said</w:t>
      </w:r>
      <w:r w:rsidR="00D319A5">
        <w:t xml:space="preserve"> submission and </w:t>
      </w:r>
      <w:proofErr w:type="spellStart"/>
      <w:r w:rsidR="00D319A5">
        <w:t>Shewstone’s</w:t>
      </w:r>
      <w:proofErr w:type="spellEnd"/>
      <w:r w:rsidR="00D319A5">
        <w:t xml:space="preserve"> rights to that submission will be governed by a separate agreement that supersedes this Agreement.</w:t>
      </w:r>
    </w:p>
    <w:p w14:paraId="199B0279" w14:textId="77777777" w:rsidR="00BC3659" w:rsidRPr="00BC3659" w:rsidRDefault="00BC3659" w:rsidP="00BC3659">
      <w:pPr>
        <w:autoSpaceDE w:val="0"/>
        <w:autoSpaceDN w:val="0"/>
        <w:adjustRightInd w:val="0"/>
      </w:pPr>
    </w:p>
    <w:p w14:paraId="6ABA9A72" w14:textId="2D71BE80" w:rsidR="00BC3659" w:rsidRPr="00BC3659" w:rsidRDefault="00BC3659" w:rsidP="00BC3659">
      <w:pPr>
        <w:numPr>
          <w:ilvl w:val="0"/>
          <w:numId w:val="1"/>
        </w:numPr>
        <w:autoSpaceDE w:val="0"/>
        <w:autoSpaceDN w:val="0"/>
        <w:adjustRightInd w:val="0"/>
      </w:pPr>
      <w:r w:rsidRPr="00BC3659">
        <w:rPr>
          <w:b/>
          <w:bCs/>
        </w:rPr>
        <w:t>Non-Infringement.</w:t>
      </w:r>
      <w:r w:rsidRPr="00BC3659">
        <w:t xml:space="preserve"> I hereby represent and warrant that </w:t>
      </w:r>
      <w:r w:rsidR="000D7679">
        <w:t xml:space="preserve">the content of the Proposal is entirely my own work (possibly </w:t>
      </w:r>
      <w:r w:rsidR="00335096">
        <w:t>incorporating</w:t>
      </w:r>
      <w:r w:rsidR="000D7679">
        <w:t xml:space="preserve"> elements from the public domain) and nothing in the Proposal infringe</w:t>
      </w:r>
      <w:r w:rsidR="00335096">
        <w:t>s</w:t>
      </w:r>
      <w:r w:rsidR="000D7679">
        <w:t xml:space="preserve"> the rights of any third party</w:t>
      </w:r>
      <w:r w:rsidRPr="00BC3659">
        <w:t>.</w:t>
      </w:r>
    </w:p>
    <w:p w14:paraId="13C3F3FD" w14:textId="77777777" w:rsidR="00BC3659" w:rsidRPr="00BC3659" w:rsidRDefault="00BC3659" w:rsidP="00BC3659">
      <w:pPr>
        <w:autoSpaceDE w:val="0"/>
        <w:autoSpaceDN w:val="0"/>
        <w:adjustRightInd w:val="0"/>
        <w:ind w:left="720"/>
      </w:pPr>
    </w:p>
    <w:p w14:paraId="5F73EBF4" w14:textId="1628188D" w:rsidR="00BC3659" w:rsidRPr="00BC3659" w:rsidRDefault="00BC3659" w:rsidP="00BC3659">
      <w:pPr>
        <w:numPr>
          <w:ilvl w:val="0"/>
          <w:numId w:val="1"/>
        </w:numPr>
        <w:autoSpaceDE w:val="0"/>
        <w:autoSpaceDN w:val="0"/>
        <w:adjustRightInd w:val="0"/>
      </w:pPr>
      <w:r w:rsidRPr="00BC3659">
        <w:rPr>
          <w:b/>
          <w:bCs/>
        </w:rPr>
        <w:t>No Further Obligation.</w:t>
      </w:r>
      <w:r w:rsidRPr="00BC3659">
        <w:t xml:space="preserve"> I understand that by signing this agreement, I will be eligible to </w:t>
      </w:r>
      <w:r w:rsidR="000D7679">
        <w:t xml:space="preserve">have my Proposal considered by </w:t>
      </w:r>
      <w:proofErr w:type="spellStart"/>
      <w:r w:rsidR="000D7679">
        <w:t>Shewstone</w:t>
      </w:r>
      <w:proofErr w:type="spellEnd"/>
      <w:r w:rsidRPr="00BC3659">
        <w:t xml:space="preserve">, but that </w:t>
      </w:r>
      <w:proofErr w:type="spellStart"/>
      <w:r w:rsidR="000D7679">
        <w:t>Shewstone</w:t>
      </w:r>
      <w:proofErr w:type="spellEnd"/>
      <w:r w:rsidR="000D7679">
        <w:t xml:space="preserve"> may reject my proposal for any reason or for no reason at all and</w:t>
      </w:r>
      <w:r w:rsidRPr="00BC3659">
        <w:t xml:space="preserve"> will be under no further obligation to me, including without limitation no obligation to</w:t>
      </w:r>
      <w:r w:rsidR="000D7679">
        <w:t xml:space="preserve"> publish any submission by me or to invite me to make further Proposals.</w:t>
      </w:r>
    </w:p>
    <w:p w14:paraId="6C92AE29" w14:textId="77777777" w:rsidR="00BC3659" w:rsidRPr="00BC3659" w:rsidRDefault="00BC3659" w:rsidP="00BC3659">
      <w:pPr>
        <w:pStyle w:val="BodyText"/>
        <w:spacing w:afterLines="0" w:after="0"/>
        <w:ind w:firstLine="0"/>
        <w:jc w:val="left"/>
        <w:rPr>
          <w:szCs w:val="24"/>
        </w:rPr>
      </w:pPr>
    </w:p>
    <w:p w14:paraId="52305088" w14:textId="77777777" w:rsidR="00BC3659" w:rsidRPr="00BC3659" w:rsidRDefault="00BC3659" w:rsidP="00BC3659">
      <w:pPr>
        <w:pStyle w:val="BodyText"/>
        <w:spacing w:afterLines="0" w:after="0"/>
        <w:ind w:firstLine="0"/>
        <w:jc w:val="left"/>
        <w:rPr>
          <w:szCs w:val="24"/>
        </w:rPr>
      </w:pPr>
      <w:r w:rsidRPr="00BC3659">
        <w:rPr>
          <w:szCs w:val="24"/>
        </w:rPr>
        <w:t>I declare that the foregoing is true and accurate and signed of my own free will.</w:t>
      </w:r>
    </w:p>
    <w:p w14:paraId="228E5224" w14:textId="77777777" w:rsidR="00BC3659" w:rsidRPr="00BC3659" w:rsidRDefault="00BC3659" w:rsidP="00BC3659">
      <w:pPr>
        <w:pStyle w:val="BodyText"/>
        <w:spacing w:afterLines="0" w:after="0"/>
        <w:ind w:firstLine="0"/>
        <w:jc w:val="left"/>
        <w:rPr>
          <w:szCs w:val="24"/>
        </w:rPr>
      </w:pPr>
    </w:p>
    <w:p w14:paraId="48F1F5A9" w14:textId="77777777" w:rsidR="00BC3659" w:rsidRPr="00BC3659" w:rsidRDefault="00BC3659" w:rsidP="00BC3659">
      <w:pPr>
        <w:pStyle w:val="BodyText"/>
        <w:spacing w:afterLines="0" w:after="0"/>
        <w:ind w:left="2880"/>
        <w:jc w:val="left"/>
        <w:rPr>
          <w:szCs w:val="24"/>
        </w:rPr>
      </w:pPr>
      <w:r w:rsidRPr="00BC3659">
        <w:rPr>
          <w:szCs w:val="24"/>
        </w:rPr>
        <w:tab/>
        <w:t>______________________________</w:t>
      </w:r>
      <w:r w:rsidRPr="00BC3659">
        <w:rPr>
          <w:szCs w:val="24"/>
        </w:rPr>
        <w:tab/>
      </w:r>
    </w:p>
    <w:p w14:paraId="056A3249" w14:textId="77777777" w:rsidR="00BC3659" w:rsidRPr="00BC3659" w:rsidRDefault="00BC3659" w:rsidP="00BC3659">
      <w:pPr>
        <w:pStyle w:val="BodyText"/>
        <w:spacing w:afterLines="0" w:after="0"/>
        <w:ind w:left="1440"/>
        <w:jc w:val="left"/>
        <w:rPr>
          <w:szCs w:val="24"/>
        </w:rPr>
      </w:pPr>
      <w:r w:rsidRPr="00BC3659">
        <w:rPr>
          <w:szCs w:val="24"/>
        </w:rPr>
        <w:tab/>
      </w:r>
      <w:r w:rsidRPr="00BC3659">
        <w:rPr>
          <w:szCs w:val="24"/>
        </w:rPr>
        <w:tab/>
      </w:r>
      <w:r w:rsidRPr="00BC3659">
        <w:rPr>
          <w:szCs w:val="24"/>
        </w:rPr>
        <w:tab/>
        <w:t>Name</w:t>
      </w:r>
    </w:p>
    <w:p w14:paraId="5617BE7C" w14:textId="77777777" w:rsidR="00BC3659" w:rsidRPr="00BC3659" w:rsidRDefault="00BC3659" w:rsidP="00BC3659">
      <w:pPr>
        <w:pStyle w:val="BodyText"/>
        <w:spacing w:afterLines="0" w:after="0"/>
        <w:ind w:firstLine="0"/>
        <w:jc w:val="left"/>
        <w:rPr>
          <w:szCs w:val="24"/>
        </w:rPr>
      </w:pPr>
    </w:p>
    <w:p w14:paraId="67F37C14" w14:textId="77777777" w:rsidR="00BC3659" w:rsidRPr="00BC3659" w:rsidRDefault="00BC3659" w:rsidP="00BC3659">
      <w:pPr>
        <w:pStyle w:val="BodyText"/>
        <w:spacing w:afterLines="0" w:after="0"/>
        <w:ind w:firstLine="0"/>
        <w:jc w:val="left"/>
        <w:rPr>
          <w:szCs w:val="24"/>
        </w:rPr>
      </w:pPr>
      <w:r w:rsidRPr="00BC3659">
        <w:rPr>
          <w:szCs w:val="24"/>
        </w:rPr>
        <w:tab/>
      </w:r>
      <w:r w:rsidRPr="00BC3659">
        <w:rPr>
          <w:szCs w:val="24"/>
        </w:rPr>
        <w:tab/>
      </w:r>
      <w:r w:rsidRPr="00BC3659">
        <w:rPr>
          <w:szCs w:val="24"/>
        </w:rPr>
        <w:tab/>
      </w:r>
      <w:r w:rsidRPr="00BC3659">
        <w:rPr>
          <w:szCs w:val="24"/>
        </w:rPr>
        <w:tab/>
      </w:r>
      <w:r w:rsidRPr="00BC3659">
        <w:rPr>
          <w:szCs w:val="24"/>
        </w:rPr>
        <w:tab/>
      </w:r>
      <w:r w:rsidRPr="00BC3659">
        <w:rPr>
          <w:szCs w:val="24"/>
        </w:rPr>
        <w:tab/>
        <w:t>______________________________</w:t>
      </w:r>
      <w:r w:rsidRPr="00BC3659">
        <w:rPr>
          <w:szCs w:val="24"/>
        </w:rPr>
        <w:tab/>
      </w:r>
    </w:p>
    <w:p w14:paraId="02EBEDBA" w14:textId="77777777" w:rsidR="00BC3659" w:rsidRPr="00BC3659" w:rsidRDefault="00BC3659" w:rsidP="00BC3659">
      <w:pPr>
        <w:pStyle w:val="BodyText"/>
        <w:spacing w:afterLines="0" w:after="0"/>
        <w:ind w:firstLine="0"/>
        <w:jc w:val="left"/>
        <w:rPr>
          <w:szCs w:val="24"/>
        </w:rPr>
      </w:pPr>
      <w:r w:rsidRPr="00BC3659">
        <w:rPr>
          <w:szCs w:val="24"/>
        </w:rPr>
        <w:tab/>
      </w:r>
      <w:r w:rsidRPr="00BC3659">
        <w:rPr>
          <w:szCs w:val="24"/>
        </w:rPr>
        <w:tab/>
      </w:r>
      <w:r w:rsidRPr="00BC3659">
        <w:rPr>
          <w:szCs w:val="24"/>
        </w:rPr>
        <w:tab/>
      </w:r>
      <w:r w:rsidRPr="00BC3659">
        <w:rPr>
          <w:szCs w:val="24"/>
        </w:rPr>
        <w:tab/>
      </w:r>
      <w:r w:rsidRPr="00BC3659">
        <w:rPr>
          <w:szCs w:val="24"/>
        </w:rPr>
        <w:tab/>
      </w:r>
      <w:r w:rsidRPr="00BC3659">
        <w:rPr>
          <w:szCs w:val="24"/>
        </w:rPr>
        <w:tab/>
        <w:t>Signature</w:t>
      </w:r>
    </w:p>
    <w:p w14:paraId="300B9F9C" w14:textId="77777777" w:rsidR="00BC3659" w:rsidRPr="00BC3659" w:rsidRDefault="00BC3659" w:rsidP="00BC3659">
      <w:pPr>
        <w:pStyle w:val="BodyText"/>
        <w:spacing w:afterLines="0" w:after="0"/>
        <w:ind w:firstLine="0"/>
        <w:jc w:val="left"/>
        <w:rPr>
          <w:szCs w:val="24"/>
        </w:rPr>
      </w:pPr>
    </w:p>
    <w:p w14:paraId="48F6EF80" w14:textId="77777777" w:rsidR="00BC3659" w:rsidRPr="00BC3659" w:rsidRDefault="00BC3659" w:rsidP="00BC3659">
      <w:pPr>
        <w:pStyle w:val="BodyText"/>
        <w:spacing w:afterLines="0" w:after="0"/>
        <w:ind w:firstLine="0"/>
        <w:jc w:val="left"/>
        <w:rPr>
          <w:szCs w:val="24"/>
        </w:rPr>
      </w:pPr>
      <w:r w:rsidRPr="00BC3659">
        <w:rPr>
          <w:szCs w:val="24"/>
        </w:rPr>
        <w:tab/>
      </w:r>
      <w:r w:rsidRPr="00BC3659">
        <w:rPr>
          <w:szCs w:val="24"/>
        </w:rPr>
        <w:tab/>
      </w:r>
      <w:r w:rsidRPr="00BC3659">
        <w:rPr>
          <w:szCs w:val="24"/>
        </w:rPr>
        <w:tab/>
      </w:r>
      <w:r w:rsidRPr="00BC3659">
        <w:rPr>
          <w:szCs w:val="24"/>
        </w:rPr>
        <w:tab/>
      </w:r>
      <w:r w:rsidRPr="00BC3659">
        <w:rPr>
          <w:szCs w:val="24"/>
        </w:rPr>
        <w:tab/>
      </w:r>
      <w:r w:rsidRPr="00BC3659">
        <w:rPr>
          <w:szCs w:val="24"/>
        </w:rPr>
        <w:tab/>
        <w:t>______________________________</w:t>
      </w:r>
      <w:r w:rsidRPr="00BC3659">
        <w:rPr>
          <w:szCs w:val="24"/>
        </w:rPr>
        <w:tab/>
      </w:r>
    </w:p>
    <w:p w14:paraId="444EEB73" w14:textId="77777777" w:rsidR="00BC3659" w:rsidRPr="00BC3659" w:rsidRDefault="00BC3659" w:rsidP="00BC3659">
      <w:pPr>
        <w:pStyle w:val="BodyText"/>
        <w:spacing w:afterLines="0" w:after="0"/>
        <w:ind w:firstLine="0"/>
        <w:jc w:val="left"/>
        <w:rPr>
          <w:szCs w:val="24"/>
        </w:rPr>
      </w:pPr>
      <w:r w:rsidRPr="00BC3659">
        <w:rPr>
          <w:szCs w:val="24"/>
        </w:rPr>
        <w:tab/>
      </w:r>
      <w:r w:rsidRPr="00BC3659">
        <w:rPr>
          <w:szCs w:val="24"/>
        </w:rPr>
        <w:tab/>
      </w:r>
      <w:r w:rsidRPr="00BC3659">
        <w:rPr>
          <w:szCs w:val="24"/>
        </w:rPr>
        <w:tab/>
      </w:r>
      <w:r w:rsidRPr="00BC3659">
        <w:rPr>
          <w:szCs w:val="24"/>
        </w:rPr>
        <w:tab/>
      </w:r>
      <w:r w:rsidRPr="00BC3659">
        <w:rPr>
          <w:szCs w:val="24"/>
        </w:rPr>
        <w:tab/>
      </w:r>
      <w:r w:rsidRPr="00BC3659">
        <w:rPr>
          <w:szCs w:val="24"/>
        </w:rPr>
        <w:tab/>
        <w:t>Date</w:t>
      </w:r>
    </w:p>
    <w:p w14:paraId="1D400ECF" w14:textId="77777777" w:rsidR="00BC3659" w:rsidRPr="00BC3659" w:rsidRDefault="00BC3659"/>
    <w:sectPr w:rsidR="00BC3659" w:rsidRPr="00BC3659" w:rsidSect="00220AE6">
      <w:type w:val="continuous"/>
      <w:pgSz w:w="12240" w:h="15840"/>
      <w:pgMar w:top="360" w:right="1080" w:bottom="36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7054"/>
    <w:multiLevelType w:val="hybridMultilevel"/>
    <w:tmpl w:val="50E49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59"/>
    <w:rsid w:val="00035D63"/>
    <w:rsid w:val="000D7679"/>
    <w:rsid w:val="001F1EC3"/>
    <w:rsid w:val="00220AE6"/>
    <w:rsid w:val="002823CE"/>
    <w:rsid w:val="00335096"/>
    <w:rsid w:val="00446AF1"/>
    <w:rsid w:val="006251F2"/>
    <w:rsid w:val="007A0420"/>
    <w:rsid w:val="008467B0"/>
    <w:rsid w:val="00A316CB"/>
    <w:rsid w:val="00A67D5C"/>
    <w:rsid w:val="00AB1732"/>
    <w:rsid w:val="00BC3659"/>
    <w:rsid w:val="00C90364"/>
    <w:rsid w:val="00CC7963"/>
    <w:rsid w:val="00D319A5"/>
    <w:rsid w:val="00DD3A56"/>
    <w:rsid w:val="00F4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20FF"/>
  <w15:chartTrackingRefBased/>
  <w15:docId w15:val="{6C879856-331F-5D4F-A2CB-F6E1D299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3659"/>
    <w:pPr>
      <w:spacing w:afterLines="100" w:after="100"/>
      <w:ind w:firstLine="720"/>
      <w:jc w:val="both"/>
    </w:pPr>
    <w:rPr>
      <w:szCs w:val="20"/>
    </w:rPr>
  </w:style>
  <w:style w:type="character" w:customStyle="1" w:styleId="BodyTextChar">
    <w:name w:val="Body Text Char"/>
    <w:basedOn w:val="DefaultParagraphFont"/>
    <w:link w:val="BodyText"/>
    <w:rsid w:val="00BC365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C3659"/>
    <w:rPr>
      <w:sz w:val="18"/>
      <w:szCs w:val="18"/>
    </w:rPr>
  </w:style>
  <w:style w:type="character" w:customStyle="1" w:styleId="BalloonTextChar">
    <w:name w:val="Balloon Text Char"/>
    <w:basedOn w:val="DefaultParagraphFont"/>
    <w:link w:val="BalloonText"/>
    <w:uiPriority w:val="99"/>
    <w:semiHidden/>
    <w:rsid w:val="00BC365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Parker</dc:creator>
  <cp:keywords/>
  <dc:description/>
  <cp:lastModifiedBy>Andrew Gronosky</cp:lastModifiedBy>
  <cp:revision>2</cp:revision>
  <dcterms:created xsi:type="dcterms:W3CDTF">2020-10-13T22:25:00Z</dcterms:created>
  <dcterms:modified xsi:type="dcterms:W3CDTF">2020-10-13T22:25:00Z</dcterms:modified>
</cp:coreProperties>
</file>